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6"/>
        </w:rPr>
        <w:t>REGLAMENTO DE DISCIPLINA</w:t>
      </w:r>
    </w:p>
    <w:p>
      <w:pPr>
        <w:jc w:val="center"/>
      </w:pPr>
      <w:r>
        <w:rPr>
          <w:b/>
          <w:sz w:val="26"/>
        </w:rPr>
        <w:t>Torneo de Béisbol</w:t>
      </w:r>
    </w:p>
    <w:p>
      <w:pPr>
        <w:jc w:val="both"/>
      </w:pPr>
      <w:r>
        <w:t>El presente reglamento establece las normas mínimas de conducta, respeto, puntualidad y orden que deberán cumplir todos los equipos, jugadores, capitanes y demás integrantes durante el torneo.</w:t>
      </w:r>
    </w:p>
    <w:p>
      <w:pPr>
        <w:spacing w:before="140" w:after="40"/>
      </w:pPr>
      <w:r>
        <w:rPr>
          <w:b/>
          <w:sz w:val="24"/>
        </w:rPr>
        <w:t>1. Disciplina y conducta</w:t>
      </w:r>
    </w:p>
    <w:p>
      <w:pPr>
        <w:spacing w:after="100"/>
        <w:jc w:val="both"/>
      </w:pPr>
      <w:r>
        <w:t>Se exige máxima disciplina dentro y fuera del terreno de juego. No se permitirán gritos ofensivos, insultos, faltas de respeto ni vestimenta inapropiada durante los partidos.</w:t>
      </w:r>
    </w:p>
    <w:p>
      <w:pPr>
        <w:spacing w:before="140" w:after="40"/>
      </w:pPr>
      <w:r>
        <w:rPr>
          <w:b/>
          <w:sz w:val="24"/>
        </w:rPr>
        <w:t>2. Alcohol y cigarrillos</w:t>
      </w:r>
    </w:p>
    <w:p>
      <w:pPr>
        <w:spacing w:after="100"/>
        <w:jc w:val="both"/>
      </w:pPr>
      <w:r>
        <w:t>Está estrictamente prohibido el consumo de alcohol y el uso de cigarrillos en el banco (dugout) y dentro del terreno de juego.</w:t>
      </w:r>
    </w:p>
    <w:p>
      <w:pPr>
        <w:spacing w:before="140" w:after="40"/>
      </w:pPr>
      <w:r>
        <w:rPr>
          <w:b/>
          <w:sz w:val="24"/>
        </w:rPr>
        <w:t>3. Puntualidad</w:t>
      </w:r>
    </w:p>
    <w:p>
      <w:pPr>
        <w:spacing w:after="100"/>
        <w:jc w:val="both"/>
      </w:pPr>
      <w:r>
        <w:t>La puntualidad es obligatoria. Se penalizará al equipo con 1 carrera por cada 10 minutos de retraso. A los 30 minutos de retraso se declarará Forfeit del primer juego. Después de 45 minutos de retraso se declararán Forfeit ambos juegos.</w:t>
      </w:r>
    </w:p>
    <w:p>
      <w:pPr>
        <w:spacing w:before="140" w:after="40"/>
      </w:pPr>
      <w:r>
        <w:rPr>
          <w:b/>
          <w:sz w:val="24"/>
        </w:rPr>
        <w:t>4. Agresión física</w:t>
      </w:r>
    </w:p>
    <w:p>
      <w:pPr>
        <w:spacing w:after="100"/>
        <w:jc w:val="both"/>
      </w:pPr>
      <w:r>
        <w:t>Cualquier integrante de un equipo que inicie una agresión física será expulsado del torneo. Si un equipo incurre en una segunda agresión física durante el torneo, el equipo completo será expulsado de la competencia.</w:t>
      </w:r>
    </w:p>
    <w:p>
      <w:pPr>
        <w:spacing w:before="140" w:after="40"/>
      </w:pPr>
      <w:r>
        <w:rPr>
          <w:b/>
          <w:sz w:val="24"/>
        </w:rPr>
        <w:t>5. Comunicación con el umpire</w:t>
      </w:r>
    </w:p>
    <w:p>
      <w:pPr>
        <w:spacing w:after="100"/>
        <w:jc w:val="both"/>
      </w:pPr>
      <w:r>
        <w:t>Cada equipo designará un solo capitán autorizado para hablar con el umpire. Las decisiones del umpire son finales. No habrá repetición de jugadas por discusión o desacuerdo con una decisión arbitral.</w:t>
      </w:r>
    </w:p>
    <w:p>
      <w:pPr>
        <w:spacing w:before="140" w:after="40"/>
      </w:pPr>
      <w:r>
        <w:rPr>
          <w:b/>
          <w:sz w:val="24"/>
        </w:rPr>
        <w:t>6. Limpieza del área</w:t>
      </w:r>
    </w:p>
    <w:p>
      <w:pPr>
        <w:spacing w:after="100"/>
        <w:jc w:val="both"/>
      </w:pPr>
      <w:r>
        <w:t>Cada equipo es responsable de recoger botellas, envases y basura de su banco y área utilizada al finalizar el juego. El incumplimiento será penalizado con -1 carrera en el próximo juego. Las faltas graves o repetidas de limpieza podrán constituir motivo de expulsión del torneo.</w:t>
      </w:r>
    </w:p>
    <w:p>
      <w:pPr>
        <w:spacing w:before="160"/>
      </w:pPr>
      <w:r>
        <w:rPr>
          <w:b/>
          <w:sz w:val="24"/>
        </w:rPr>
        <w:t>Cumplimiento</w:t>
      </w:r>
    </w:p>
    <w:p>
      <w:pPr>
        <w:jc w:val="both"/>
      </w:pPr>
      <w:r>
        <w:t>La participación en el torneo implica la aceptación de estas reglas. Los capitanes serán responsables de comunicar y hacer cumplir estas normas con todos los integrantes de su equipo.</w:t>
      </w:r>
    </w:p>
    <w:p/>
    <w:tbl>
      <w:tblPr>
        <w:tblStyle w:val="TableGrid"/>
        <w:tblW w:type="auto" w:w="0"/>
        <w:tblLook w:firstColumn="1" w:firstRow="1" w:lastColumn="0" w:lastRow="0" w:noHBand="0" w:noVBand="1" w:val="04A0"/>
      </w:tblPr>
      <w:tblGrid>
        <w:gridCol w:w="5040"/>
        <w:gridCol w:w="5040"/>
      </w:tblGrid>
      <w:tr>
        <w:tc>
          <w:tcPr>
            <w:tcW w:type="dxa" w:w="5040"/>
          </w:tcPr>
          <w:p>
            <w:r>
              <w:rPr>
                <w:rFonts w:ascii="Arial" w:hAnsi="Arial"/>
                <w:b/>
                <w:sz w:val="20"/>
              </w:rPr>
              <w:t>Capitán / Representante del Equipo</w:t>
            </w:r>
          </w:p>
        </w:tc>
        <w:tc>
          <w:tcPr>
            <w:tcW w:type="dxa" w:w="5040"/>
          </w:tcPr>
          <w:p>
            <w:r>
              <w:rPr>
                <w:rFonts w:ascii="Arial" w:hAnsi="Arial"/>
                <w:b/>
                <w:sz w:val="20"/>
              </w:rPr>
              <w:t>Organización del Torneo</w:t>
            </w:r>
          </w:p>
        </w:tc>
      </w:tr>
      <w:tr>
        <w:tc>
          <w:tcPr>
            <w:tcW w:type="dxa" w:w="5040"/>
          </w:tcPr>
          <w:p>
            <w:r>
              <w:rPr>
                <w:rFonts w:ascii="Arial" w:hAnsi="Arial"/>
                <w:sz w:val="20"/>
              </w:rPr>
              <w:br/>
              <w:t>Firma: __________________________</w:t>
              <w:br/>
              <w:br/>
              <w:t>Fecha: __________________________</w:t>
            </w:r>
          </w:p>
        </w:tc>
        <w:tc>
          <w:tcPr>
            <w:tcW w:type="dxa" w:w="5040"/>
          </w:tcPr>
          <w:p>
            <w:r>
              <w:rPr>
                <w:rFonts w:ascii="Arial" w:hAnsi="Arial"/>
                <w:sz w:val="20"/>
              </w:rPr>
              <w:br/>
              <w:t>Firma: __________________________</w:t>
              <w:br/>
              <w:br/>
              <w:t>Fecha: __________________________</w:t>
            </w:r>
          </w:p>
        </w:tc>
      </w:tr>
    </w:tbl>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